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09" w:rsidRDefault="00657C09">
      <w:pPr>
        <w:rPr>
          <w:rFonts w:hint="eastAsia"/>
        </w:rPr>
      </w:pPr>
      <w:bookmarkStart w:id="0" w:name="_GoBack"/>
      <w:bookmarkEnd w:id="0"/>
    </w:p>
    <w:p w:rsidR="00657C09" w:rsidRPr="00657C09" w:rsidRDefault="00657C09" w:rsidP="00657C09">
      <w:pPr>
        <w:ind w:firstLineChars="1250" w:firstLine="2635"/>
        <w:rPr>
          <w:rFonts w:ascii="宋体" w:eastAsia="宋体" w:hAnsi="宋体" w:cs="宋体"/>
          <w:b/>
          <w:bCs/>
          <w:kern w:val="0"/>
          <w:szCs w:val="21"/>
        </w:rPr>
      </w:pPr>
      <w:r w:rsidRPr="00657C09">
        <w:rPr>
          <w:rFonts w:ascii="宋体" w:eastAsia="宋体" w:hAnsi="宋体" w:cs="宋体" w:hint="eastAsia"/>
          <w:b/>
          <w:bCs/>
          <w:kern w:val="0"/>
          <w:szCs w:val="21"/>
        </w:rPr>
        <w:t>舟山市烟草专卖局（公司）及下属单位</w:t>
      </w:r>
    </w:p>
    <w:p w:rsidR="00657C09" w:rsidRPr="00657C09" w:rsidRDefault="00657C09" w:rsidP="00657C09">
      <w:pPr>
        <w:ind w:firstLineChars="1450" w:firstLine="3057"/>
        <w:rPr>
          <w:rFonts w:ascii="宋体" w:eastAsia="宋体" w:hAnsi="宋体" w:cs="宋体"/>
          <w:b/>
          <w:bCs/>
          <w:kern w:val="0"/>
          <w:szCs w:val="21"/>
        </w:rPr>
      </w:pPr>
      <w:r w:rsidRPr="00657C09">
        <w:rPr>
          <w:rFonts w:ascii="宋体" w:eastAsia="宋体" w:hAnsi="宋体" w:cs="宋体" w:hint="eastAsia"/>
          <w:b/>
          <w:bCs/>
          <w:kern w:val="0"/>
          <w:szCs w:val="21"/>
        </w:rPr>
        <w:t>2020年业务类岗位招聘需求</w:t>
      </w:r>
    </w:p>
    <w:p w:rsidR="00657C09" w:rsidRDefault="00657C09"/>
    <w:tbl>
      <w:tblPr>
        <w:tblpPr w:leftFromText="180" w:rightFromText="180" w:vertAnchor="text" w:horzAnchor="margin" w:tblpXSpec="center" w:tblpY="920"/>
        <w:tblW w:w="11512" w:type="dxa"/>
        <w:tblLook w:val="04A0" w:firstRow="1" w:lastRow="0" w:firstColumn="1" w:lastColumn="0" w:noHBand="0" w:noVBand="1"/>
      </w:tblPr>
      <w:tblGrid>
        <w:gridCol w:w="1951"/>
        <w:gridCol w:w="2444"/>
        <w:gridCol w:w="709"/>
        <w:gridCol w:w="1828"/>
        <w:gridCol w:w="2957"/>
        <w:gridCol w:w="1623"/>
      </w:tblGrid>
      <w:tr w:rsidR="00657C09" w:rsidRPr="00657C09" w:rsidTr="00657C09">
        <w:trPr>
          <w:trHeight w:val="68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意向部门和岗位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 w:rsidR="00657C09" w:rsidRPr="00657C09" w:rsidTr="00657C09">
        <w:trPr>
          <w:trHeight w:val="1038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舟山市烟草专卖局（公司）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专卖处</w:t>
            </w: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市场管理员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不限，同等条件下法律专业优先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仅限2020年</w:t>
            </w:r>
          </w:p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应届毕业生报考</w:t>
            </w:r>
          </w:p>
        </w:tc>
      </w:tr>
      <w:tr w:rsidR="00657C09" w:rsidRPr="00657C09" w:rsidTr="00657C09">
        <w:trPr>
          <w:trHeight w:val="66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专卖处</w:t>
            </w:r>
          </w:p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专卖稽查员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不限，同等条件下法律专业优先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657C09" w:rsidRPr="00657C09" w:rsidTr="00657C09">
        <w:trPr>
          <w:trHeight w:val="774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普陀区烟草专卖局（分公司）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专卖科</w:t>
            </w: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市场管理员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不限，同等条件下法律专业优先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657C09" w:rsidRPr="00657C09" w:rsidTr="00657C09">
        <w:trPr>
          <w:trHeight w:val="879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spacing w:line="300" w:lineRule="exact"/>
              <w:ind w:firstLineChars="400" w:firstLine="8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业务科</w:t>
            </w:r>
          </w:p>
          <w:p w:rsidR="00657C09" w:rsidRPr="00657C09" w:rsidRDefault="00657C09" w:rsidP="00657C09">
            <w:pPr>
              <w:widowControl/>
              <w:spacing w:line="300" w:lineRule="exact"/>
              <w:ind w:firstLineChars="350" w:firstLine="700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客户</w:t>
            </w:r>
            <w:r w:rsidRPr="00657C09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不限，同等条件下市场营销、</w:t>
            </w:r>
          </w:p>
          <w:p w:rsidR="00657C09" w:rsidRPr="00657C09" w:rsidRDefault="00657C09" w:rsidP="00657C0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大数据等专业优先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仅限2020年</w:t>
            </w:r>
          </w:p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应届毕业生报考</w:t>
            </w:r>
          </w:p>
        </w:tc>
      </w:tr>
      <w:tr w:rsidR="00657C09" w:rsidRPr="00657C09" w:rsidTr="00657C09">
        <w:trPr>
          <w:trHeight w:val="66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业务科</w:t>
            </w: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不限，同等条件下市场营销、</w:t>
            </w:r>
          </w:p>
          <w:p w:rsidR="00657C09" w:rsidRPr="00657C09" w:rsidRDefault="00657C09" w:rsidP="00657C0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大数据等专业优先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657C09" w:rsidRPr="00657C09" w:rsidTr="00657C09">
        <w:trPr>
          <w:trHeight w:val="85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岱山县烟草专卖局（分公司）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专卖科</w:t>
            </w: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市场管理员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不限，同等条件下法律专业、</w:t>
            </w:r>
          </w:p>
          <w:p w:rsidR="00657C09" w:rsidRPr="00657C09" w:rsidRDefault="00657C09" w:rsidP="00657C09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计算机相关专业优先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/</w:t>
            </w:r>
          </w:p>
        </w:tc>
      </w:tr>
      <w:tr w:rsidR="00657C09" w:rsidRPr="00657C09" w:rsidTr="00657C09">
        <w:trPr>
          <w:trHeight w:val="72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嵊泗</w:t>
            </w:r>
            <w:r w:rsidRPr="00657C09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县烟草专卖局</w:t>
            </w:r>
          </w:p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（分</w:t>
            </w:r>
            <w:r w:rsidRPr="00657C09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公司</w:t>
            </w: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业务科</w:t>
            </w:r>
          </w:p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客户经理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7C09" w:rsidRPr="00657C09" w:rsidRDefault="00657C09" w:rsidP="00657C09">
            <w:pPr>
              <w:widowControl/>
              <w:spacing w:line="300" w:lineRule="exact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657C09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657C09" w:rsidRPr="00657C09" w:rsidTr="00657C09">
        <w:trPr>
          <w:trHeight w:val="37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7C0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合计（人数）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57C09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7C0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7C0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7C09" w:rsidRPr="00657C09" w:rsidRDefault="00657C09" w:rsidP="00657C09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7C09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657C09" w:rsidRDefault="00657C09">
      <w:pPr>
        <w:rPr>
          <w:rFonts w:hint="eastAsia"/>
        </w:rPr>
      </w:pPr>
    </w:p>
    <w:sectPr w:rsidR="00657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09"/>
    <w:rsid w:val="00657C09"/>
    <w:rsid w:val="00D612D8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055EA-523C-4DA7-8D23-687A626B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张燕_</dc:creator>
  <cp:keywords/>
  <dc:description/>
  <cp:lastModifiedBy>张燕_</cp:lastModifiedBy>
  <cp:revision>1</cp:revision>
  <dcterms:created xsi:type="dcterms:W3CDTF">2020-05-09T03:07:00Z</dcterms:created>
  <dcterms:modified xsi:type="dcterms:W3CDTF">2020-05-09T03:09:00Z</dcterms:modified>
</cp:coreProperties>
</file>