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Times New Roman" w:eastAsia="黑体" w:cs="宋体"/>
          <w:kern w:val="0"/>
          <w:sz w:val="28"/>
          <w:szCs w:val="28"/>
        </w:rPr>
      </w:pPr>
      <w:r>
        <w:rPr>
          <w:rFonts w:hint="eastAsia" w:ascii="黑体" w:hAnsi="Times New Roman" w:eastAsia="黑体" w:cs="宋体"/>
          <w:kern w:val="0"/>
          <w:sz w:val="28"/>
          <w:szCs w:val="28"/>
        </w:rPr>
        <w:t>附件</w:t>
      </w:r>
    </w:p>
    <w:p>
      <w:pPr>
        <w:ind w:firstLine="2072" w:firstLineChars="645"/>
        <w:rPr>
          <w:rFonts w:hint="eastAsia"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舟山博物馆招聘宣教员</w:t>
      </w:r>
      <w:r>
        <w:rPr>
          <w:rFonts w:ascii="宋体" w:hAnsi="宋体"/>
          <w:b/>
          <w:sz w:val="32"/>
          <w:szCs w:val="32"/>
        </w:rPr>
        <w:t>报名表</w:t>
      </w:r>
      <w:bookmarkEnd w:id="0"/>
    </w:p>
    <w:p>
      <w:pPr>
        <w:spacing w:line="375" w:lineRule="atLeas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编号：</w:t>
      </w:r>
    </w:p>
    <w:tbl>
      <w:tblPr>
        <w:tblStyle w:val="2"/>
        <w:tblW w:w="91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542"/>
        <w:gridCol w:w="1442"/>
        <w:gridCol w:w="850"/>
        <w:gridCol w:w="26"/>
        <w:gridCol w:w="1134"/>
        <w:gridCol w:w="1533"/>
        <w:gridCol w:w="1260"/>
        <w:gridCol w:w="15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20" w:firstLineChars="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    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20" w:firstLineChars="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面貌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参加工作</w:t>
            </w:r>
          </w:p>
          <w:p>
            <w:pPr>
              <w:spacing w:line="360" w:lineRule="exact"/>
              <w:ind w:firstLine="240" w:firstLineChars="1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时间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20" w:firstLineChars="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住址</w:t>
            </w: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252" w:hanging="252" w:hangingChars="150"/>
              <w:rPr>
                <w:rFonts w:hint="eastAsia" w:ascii="仿宋_GB2312" w:eastAsia="仿宋_GB2312"/>
                <w:spacing w:val="-3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6"/>
                <w:sz w:val="24"/>
                <w:szCs w:val="24"/>
              </w:rPr>
              <w:t>毕业院校及专业</w:t>
            </w:r>
          </w:p>
        </w:tc>
        <w:tc>
          <w:tcPr>
            <w:tcW w:w="49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240" w:firstLineChars="1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pacing w:val="-3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8"/>
                <w:sz w:val="24"/>
                <w:szCs w:val="24"/>
              </w:rPr>
              <w:t>普通话等级</w:t>
            </w:r>
          </w:p>
        </w:tc>
        <w:tc>
          <w:tcPr>
            <w:tcW w:w="3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计算机程度</w:t>
            </w:r>
          </w:p>
        </w:tc>
        <w:tc>
          <w:tcPr>
            <w:tcW w:w="2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20" w:firstLineChars="50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何种外语及程度</w:t>
            </w:r>
          </w:p>
        </w:tc>
        <w:tc>
          <w:tcPr>
            <w:tcW w:w="23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20" w:firstLineChars="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身高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9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简历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4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（可另附）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奖罚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84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诚信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承诺</w:t>
            </w:r>
          </w:p>
        </w:tc>
        <w:tc>
          <w:tcPr>
            <w:tcW w:w="84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本人上述所填写的情况和提供的相关材料、证件均真实、有效。若有虚假，责任自负。                                </w:t>
            </w:r>
          </w:p>
          <w:p>
            <w:pPr>
              <w:spacing w:line="440" w:lineRule="exact"/>
              <w:ind w:firstLine="3120" w:firstLineChars="13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报考人签名：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  <w:tc>
          <w:tcPr>
            <w:tcW w:w="84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3120" w:firstLineChars="130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D80A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舟山人才网2185702</cp:lastModifiedBy>
  <dcterms:modified xsi:type="dcterms:W3CDTF">2021-04-06T06:30:23Z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